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380"/>
        <w:gridCol w:w="2976"/>
      </w:tblGrid>
      <w:tr w:rsidR="00626005" w:rsidRPr="00AB7952" w:rsidTr="0015705D">
        <w:tc>
          <w:tcPr>
            <w:tcW w:w="6380" w:type="dxa"/>
          </w:tcPr>
          <w:p w:rsidR="00626005" w:rsidRPr="00AB7952" w:rsidRDefault="00626005" w:rsidP="001570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15705D" w:rsidRPr="0015705D" w:rsidRDefault="0015705D" w:rsidP="00157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5D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15705D" w:rsidRPr="0015705D" w:rsidRDefault="00A120D1" w:rsidP="00157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Договору № 3А/2017-38</w:t>
            </w:r>
          </w:p>
          <w:p w:rsidR="00626005" w:rsidRPr="0015705D" w:rsidRDefault="00530EA4" w:rsidP="001D1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1D1C2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5705D" w:rsidRPr="001570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D1C2F">
              <w:rPr>
                <w:rFonts w:ascii="Times New Roman" w:hAnsi="Times New Roman" w:cs="Times New Roman"/>
                <w:sz w:val="20"/>
                <w:szCs w:val="20"/>
              </w:rPr>
              <w:t xml:space="preserve"> декабря</w:t>
            </w:r>
            <w:bookmarkStart w:id="0" w:name="_GoBack"/>
            <w:bookmarkEnd w:id="0"/>
            <w:r w:rsidR="0015705D" w:rsidRPr="0015705D">
              <w:rPr>
                <w:rFonts w:ascii="Times New Roman" w:hAnsi="Times New Roman" w:cs="Times New Roman"/>
                <w:sz w:val="20"/>
                <w:szCs w:val="20"/>
              </w:rPr>
              <w:t xml:space="preserve"> 2016 г.</w:t>
            </w:r>
          </w:p>
        </w:tc>
      </w:tr>
    </w:tbl>
    <w:p w:rsidR="00C7603A" w:rsidRDefault="00C7603A" w:rsidP="00002093">
      <w:pPr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</w:p>
    <w:p w:rsidR="00D10155" w:rsidRPr="00AB7952" w:rsidRDefault="00E0582A" w:rsidP="00002093">
      <w:pPr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AB7952">
        <w:rPr>
          <w:rFonts w:ascii="Times New Roman" w:hAnsi="Times New Roman" w:cs="Times New Roman"/>
          <w:b/>
          <w:sz w:val="19"/>
          <w:szCs w:val="19"/>
        </w:rPr>
        <w:t>РАЗМЕРЫ ПЛАТЫ</w:t>
      </w:r>
      <w:r w:rsidR="00002093" w:rsidRPr="00AB7952">
        <w:rPr>
          <w:rFonts w:ascii="Times New Roman" w:hAnsi="Times New Roman" w:cs="Times New Roman"/>
          <w:b/>
          <w:sz w:val="19"/>
          <w:szCs w:val="19"/>
        </w:rPr>
        <w:t xml:space="preserve"> </w:t>
      </w:r>
    </w:p>
    <w:p w:rsidR="00E0582A" w:rsidRPr="00AB7952" w:rsidRDefault="00E0582A" w:rsidP="00D10155">
      <w:pPr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AB7952">
        <w:rPr>
          <w:rFonts w:ascii="Times New Roman" w:hAnsi="Times New Roman" w:cs="Times New Roman"/>
          <w:b/>
          <w:sz w:val="19"/>
          <w:szCs w:val="19"/>
        </w:rPr>
        <w:t>ЗА ПРЕДОСТАВЛЕНИЕ СВЯЗИ</w:t>
      </w:r>
      <w:r w:rsidR="00002093" w:rsidRPr="00AB7952">
        <w:rPr>
          <w:rFonts w:ascii="Times New Roman" w:hAnsi="Times New Roman" w:cs="Times New Roman"/>
          <w:b/>
          <w:sz w:val="19"/>
          <w:szCs w:val="19"/>
        </w:rPr>
        <w:t xml:space="preserve"> </w:t>
      </w:r>
      <w:r w:rsidRPr="00AB7952">
        <w:rPr>
          <w:rFonts w:ascii="Times New Roman" w:hAnsi="Times New Roman" w:cs="Times New Roman"/>
          <w:b/>
          <w:sz w:val="19"/>
          <w:szCs w:val="19"/>
        </w:rPr>
        <w:t>ДЛЯ НУЖД ОРГАНОВ ГОСУДАРСТВЕННОЙ ВЛАСТИ</w:t>
      </w:r>
    </w:p>
    <w:p w:rsidR="00535A30" w:rsidRPr="00AB7952" w:rsidRDefault="00535A30" w:rsidP="00535A30">
      <w:pPr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AB7952">
        <w:rPr>
          <w:rFonts w:ascii="Times New Roman" w:hAnsi="Times New Roman" w:cs="Times New Roman"/>
          <w:b/>
          <w:sz w:val="19"/>
          <w:szCs w:val="19"/>
        </w:rPr>
        <w:t xml:space="preserve">для коммерческих организаций, за исключением федеральных казенных предприятий, </w:t>
      </w:r>
    </w:p>
    <w:p w:rsidR="00535A30" w:rsidRPr="00AB7952" w:rsidRDefault="00535A30" w:rsidP="00535A30">
      <w:pPr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AB7952">
        <w:rPr>
          <w:rFonts w:ascii="Times New Roman" w:hAnsi="Times New Roman" w:cs="Times New Roman"/>
          <w:b/>
          <w:sz w:val="19"/>
          <w:szCs w:val="19"/>
        </w:rPr>
        <w:t>казенных предприятий субъектов Российской Федерации, муниципальных казенных предприятий</w:t>
      </w:r>
    </w:p>
    <w:p w:rsidR="00C8646D" w:rsidRPr="0015705D" w:rsidRDefault="00CD37A9" w:rsidP="0015705D">
      <w:pPr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AB7952">
        <w:rPr>
          <w:rFonts w:ascii="Times New Roman" w:hAnsi="Times New Roman" w:cs="Times New Roman"/>
          <w:b/>
          <w:sz w:val="19"/>
          <w:szCs w:val="19"/>
        </w:rPr>
        <w:t xml:space="preserve"> </w:t>
      </w:r>
      <w:r w:rsidR="00511664" w:rsidRPr="00AB7952">
        <w:rPr>
          <w:rFonts w:ascii="Times New Roman" w:hAnsi="Times New Roman" w:cs="Times New Roman"/>
          <w:b/>
          <w:sz w:val="19"/>
          <w:szCs w:val="19"/>
        </w:rPr>
        <w:t>(Выписка)</w:t>
      </w:r>
    </w:p>
    <w:p w:rsidR="008E67A4" w:rsidRPr="00AB7952" w:rsidRDefault="008E67A4" w:rsidP="008E67A4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946"/>
        <w:gridCol w:w="1701"/>
      </w:tblGrid>
      <w:tr w:rsidR="00E0582A" w:rsidRPr="00AB7952" w:rsidTr="002C24DB">
        <w:tc>
          <w:tcPr>
            <w:tcW w:w="1135" w:type="dxa"/>
            <w:tcBorders>
              <w:bottom w:val="nil"/>
            </w:tcBorders>
          </w:tcPr>
          <w:p w:rsidR="00E0582A" w:rsidRPr="00AB7952" w:rsidRDefault="00E0582A" w:rsidP="0015705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№</w:t>
            </w:r>
          </w:p>
          <w:p w:rsidR="00E0582A" w:rsidRPr="00AB7952" w:rsidRDefault="00E0582A" w:rsidP="00157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proofErr w:type="gramStart"/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п</w:t>
            </w:r>
            <w:proofErr w:type="gramEnd"/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/п</w:t>
            </w:r>
          </w:p>
        </w:tc>
        <w:tc>
          <w:tcPr>
            <w:tcW w:w="6946" w:type="dxa"/>
            <w:tcBorders>
              <w:bottom w:val="nil"/>
            </w:tcBorders>
          </w:tcPr>
          <w:p w:rsidR="0015705D" w:rsidRDefault="0015705D" w:rsidP="0000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E0582A" w:rsidRPr="00AB7952" w:rsidRDefault="00E0582A" w:rsidP="0000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Вид платежа</w:t>
            </w:r>
          </w:p>
        </w:tc>
        <w:tc>
          <w:tcPr>
            <w:tcW w:w="1701" w:type="dxa"/>
            <w:tcBorders>
              <w:bottom w:val="nil"/>
            </w:tcBorders>
          </w:tcPr>
          <w:p w:rsidR="00E0582A" w:rsidRPr="00AB7952" w:rsidRDefault="00E0582A" w:rsidP="0000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Размер</w:t>
            </w:r>
          </w:p>
          <w:p w:rsidR="00E0582A" w:rsidRPr="00AB7952" w:rsidRDefault="00E0582A" w:rsidP="00447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платы № </w:t>
            </w:r>
            <w:r w:rsidR="0044783E"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AB7952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(</w:t>
            </w:r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рублей)</w:t>
            </w:r>
          </w:p>
        </w:tc>
      </w:tr>
      <w:tr w:rsidR="00E0582A" w:rsidRPr="00AB7952" w:rsidTr="00FB2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2A" w:rsidRPr="00AB7952" w:rsidRDefault="00E0582A" w:rsidP="0000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2A" w:rsidRPr="00AB7952" w:rsidRDefault="00E0582A" w:rsidP="0000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2A" w:rsidRPr="00AB7952" w:rsidRDefault="00E0582A" w:rsidP="0000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7952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</w:p>
        </w:tc>
      </w:tr>
      <w:tr w:rsidR="00141252" w:rsidRPr="00AB7952" w:rsidTr="000F2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52" w:rsidRPr="00AB7952" w:rsidRDefault="00141252" w:rsidP="00516B0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252" w:rsidRPr="00AB7952" w:rsidRDefault="00141252" w:rsidP="000F23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Правительственная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52" w:rsidRPr="00AB7952" w:rsidRDefault="00141252" w:rsidP="000F23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E0582A" w:rsidRPr="00AB7952" w:rsidTr="00FB2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0582A" w:rsidRPr="00AB7952" w:rsidRDefault="00E0582A" w:rsidP="00516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0582A" w:rsidRPr="00AB7952" w:rsidRDefault="00E0582A" w:rsidP="00E0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Специальная документальная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0582A" w:rsidRPr="00AB7952" w:rsidRDefault="00E0582A" w:rsidP="00E0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E0582A" w:rsidRPr="00AB7952" w:rsidTr="00AB79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0582A" w:rsidRPr="00AB7952" w:rsidRDefault="00E0582A" w:rsidP="00516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1.2.2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0582A" w:rsidRPr="00AB7952" w:rsidRDefault="00E0582A" w:rsidP="00E0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Сеть шифрованной документальной связи «Атлас»*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0582A" w:rsidRPr="00AB7952" w:rsidRDefault="00E0582A" w:rsidP="00E0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7952" w:rsidRPr="00AB7952" w:rsidTr="00D569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516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E05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Плата за подключение оборудования пользователя к сети 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пакетной</w:t>
            </w:r>
          </w:p>
          <w:p w:rsidR="00AB7952" w:rsidRPr="00AB7952" w:rsidRDefault="00894ECE" w:rsidP="007D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="00AB7952"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оммутацией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6" w:space="0" w:color="auto"/>
            </w:tcBorders>
            <w:hideMark/>
          </w:tcPr>
          <w:p w:rsidR="00AB7952" w:rsidRPr="00AB7952" w:rsidRDefault="00AB7952" w:rsidP="00E0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32 400,0</w:t>
            </w:r>
          </w:p>
        </w:tc>
      </w:tr>
      <w:tr w:rsidR="00E0582A" w:rsidRPr="00AB7952" w:rsidTr="00AB79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0582A" w:rsidRPr="00AB7952" w:rsidRDefault="00E0582A" w:rsidP="00516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1.2.2.2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0582A" w:rsidRPr="00AB7952" w:rsidRDefault="00E0582A" w:rsidP="00E05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Плата за настройку абонентского пункта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E0582A" w:rsidRPr="00AB7952" w:rsidRDefault="00FE17FA" w:rsidP="00E0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54 0</w:t>
            </w:r>
            <w:r w:rsidR="0089547A"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E0582A"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</w:tr>
      <w:tr w:rsidR="006A7CAC" w:rsidRPr="00AB7952" w:rsidTr="00AB79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7CAC" w:rsidRPr="00AB7952" w:rsidRDefault="006A7CAC" w:rsidP="00516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1.2.2.3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7CAC" w:rsidRPr="00AB7952" w:rsidRDefault="006A7CAC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Абонентская плата в год за пользование портом </w:t>
            </w: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сети с коммутацией</w:t>
            </w:r>
            <w:r w:rsidR="00AB7952"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пакетов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 работающим по протоколу Х.28, со скоростью до 33,6 Кбит/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A7CAC" w:rsidRPr="00AB7952" w:rsidRDefault="0089547A" w:rsidP="006C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4</w:t>
            </w:r>
            <w:r w:rsidR="00FE17FA"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5</w:t>
            </w:r>
            <w:r w:rsidR="006A7CAC"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 xml:space="preserve"> </w:t>
            </w:r>
            <w:r w:rsidR="00FE17FA"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0</w:t>
            </w:r>
            <w:r w:rsidR="006A7CAC"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00,0</w:t>
            </w:r>
          </w:p>
          <w:p w:rsidR="006A7CAC" w:rsidRPr="00AB7952" w:rsidRDefault="00FE17FA" w:rsidP="00FE1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123</w:t>
            </w:r>
            <w:r w:rsidR="0089547A"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</w:tr>
      <w:tr w:rsidR="00432132" w:rsidRPr="00AB7952" w:rsidTr="00556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1.2.2.4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Абонентская плата в год за пол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ьзование портом </w:t>
            </w: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сети с коммутацией пакетов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работающим по протоколам Х.25, 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FR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IP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 со скоростью: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32132" w:rsidRPr="00AB7952" w:rsidTr="00556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19,2 Кбит/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67 500,0</w:t>
            </w:r>
          </w:p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184,9</w:t>
            </w:r>
          </w:p>
        </w:tc>
      </w:tr>
      <w:tr w:rsidR="00432132" w:rsidRPr="00AB7952" w:rsidTr="00556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28,8 Кбит/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90 000,0</w:t>
            </w:r>
          </w:p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246,6</w:t>
            </w:r>
          </w:p>
        </w:tc>
      </w:tr>
      <w:tr w:rsidR="00432132" w:rsidRPr="00AB7952" w:rsidTr="00556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64 Кбит/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112 500,0</w:t>
            </w:r>
          </w:p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308,2</w:t>
            </w:r>
          </w:p>
        </w:tc>
      </w:tr>
      <w:tr w:rsidR="00432132" w:rsidRPr="00AB7952" w:rsidTr="00556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128 Кбит/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135 000,0</w:t>
            </w:r>
          </w:p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369,9</w:t>
            </w:r>
          </w:p>
        </w:tc>
      </w:tr>
      <w:tr w:rsidR="00432132" w:rsidRPr="00AB7952" w:rsidTr="00556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256 Кбит/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157 500,0</w:t>
            </w:r>
          </w:p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431,5</w:t>
            </w:r>
          </w:p>
        </w:tc>
      </w:tr>
      <w:tr w:rsidR="00432132" w:rsidRPr="00AB7952" w:rsidTr="00556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135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2 Мбит/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192 000,0</w:t>
            </w:r>
          </w:p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526,0</w:t>
            </w:r>
          </w:p>
        </w:tc>
      </w:tr>
      <w:tr w:rsidR="00AB7952" w:rsidRPr="00AB7952" w:rsidTr="006A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1.2.2.5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Абонентская плата в год за работу в сети с использованием оконечного оборудования (абонентского пункта) органов государственной охраны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100 000,0</w:t>
            </w:r>
          </w:p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274,0</w:t>
            </w:r>
          </w:p>
        </w:tc>
      </w:tr>
      <w:tr w:rsidR="00432132" w:rsidRPr="00AB7952" w:rsidTr="00745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1.2.2.6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Электронная почта: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32132" w:rsidRPr="00AB7952" w:rsidTr="00745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32132" w:rsidRPr="00AB7952" w:rsidRDefault="00432132" w:rsidP="00AB7952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плата за регистрацию постоянного адреса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5 400,0</w:t>
            </w:r>
          </w:p>
        </w:tc>
      </w:tr>
      <w:tr w:rsidR="00432132" w:rsidRPr="00AB7952" w:rsidTr="00745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абонентская плата в год за постоянный адрес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12 960,0</w:t>
            </w:r>
          </w:p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35,5</w:t>
            </w:r>
          </w:p>
        </w:tc>
      </w:tr>
      <w:tr w:rsidR="00AB7952" w:rsidRPr="00AB7952" w:rsidTr="006A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1.2.2.7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Плата за восстанов</w:t>
            </w:r>
            <w:r w:rsid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ление программного обеспечения 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 сбоях на абонентском пункте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6 300,0</w:t>
            </w:r>
          </w:p>
        </w:tc>
      </w:tr>
      <w:tr w:rsidR="00AB7952" w:rsidRPr="00AB7952" w:rsidTr="006A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1.2.2.8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Абонентская плата в год за прием/передачу транзитной информации от/для одной организации, не имеющей собственного оконечного оборудования (абонентского пункта) с использованием порта сети с коммутацией пакетов, работающим по протоколу Х.28, со скоростью до 33,6 Кбит/</w:t>
            </w:r>
            <w:proofErr w:type="gramStart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45 000,0</w:t>
            </w:r>
          </w:p>
          <w:p w:rsidR="00AB7952" w:rsidRPr="0015705D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123,3</w:t>
            </w:r>
          </w:p>
        </w:tc>
      </w:tr>
      <w:tr w:rsidR="00AB7952" w:rsidRPr="00AB7952" w:rsidTr="00EE01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__________________________________________________</w:t>
            </w:r>
          </w:p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*Размеры платы данного пункта включают неограниченный объем приема/передачи информации. При этом плата, указанная в пунктах 1.2.3.6 и 1.2.3.7, дополнительно не взимается.</w:t>
            </w:r>
          </w:p>
        </w:tc>
      </w:tr>
      <w:tr w:rsidR="00AB7952" w:rsidRPr="00AB7952" w:rsidTr="000D3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1.2.2.9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Абонентская плата в год за прием/передачу транзитной информации </w:t>
            </w:r>
            <w:proofErr w:type="gramStart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от</w:t>
            </w:r>
            <w:proofErr w:type="gramEnd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/</w:t>
            </w:r>
            <w:proofErr w:type="gramStart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для</w:t>
            </w:r>
            <w:proofErr w:type="gramEnd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одной организации, не имеющей собственного оконечного оборудования (абонентского пункта) с использованием порта сети с коммутацией пакетов, работающим по протоколам Х.25, FR, IP, со скоростью*: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7952" w:rsidRPr="00AB7952" w:rsidTr="00F52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19,2 Кбит/</w:t>
            </w:r>
            <w:proofErr w:type="gramStart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 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67 500,0</w:t>
            </w:r>
          </w:p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184,9</w:t>
            </w:r>
          </w:p>
        </w:tc>
      </w:tr>
      <w:tr w:rsidR="00AB7952" w:rsidRPr="00AB7952" w:rsidTr="00F52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28,8 Кбит/</w:t>
            </w:r>
            <w:proofErr w:type="gramStart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90 000,0</w:t>
            </w:r>
          </w:p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246,6</w:t>
            </w:r>
          </w:p>
        </w:tc>
      </w:tr>
      <w:tr w:rsidR="00AB7952" w:rsidRPr="00AB7952" w:rsidTr="00F52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64 Кбит/</w:t>
            </w:r>
            <w:proofErr w:type="gramStart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112 500,0</w:t>
            </w:r>
          </w:p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308,2</w:t>
            </w:r>
          </w:p>
        </w:tc>
      </w:tr>
      <w:tr w:rsidR="00AB7952" w:rsidRPr="00AB7952" w:rsidTr="00F52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128 Кбит/</w:t>
            </w:r>
            <w:proofErr w:type="gramStart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135 000,0</w:t>
            </w:r>
          </w:p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369,9</w:t>
            </w:r>
          </w:p>
        </w:tc>
      </w:tr>
      <w:tr w:rsidR="00AB7952" w:rsidRPr="00AB7952" w:rsidTr="00F52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256 Кбит/</w:t>
            </w:r>
            <w:proofErr w:type="gramStart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157 500,0</w:t>
            </w:r>
          </w:p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431,5</w:t>
            </w:r>
          </w:p>
        </w:tc>
      </w:tr>
      <w:tr w:rsidR="00AB7952" w:rsidRPr="00AB7952" w:rsidTr="00F52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до 2 Мбит/</w:t>
            </w:r>
            <w:proofErr w:type="gramStart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192 000,0</w:t>
            </w:r>
          </w:p>
          <w:p w:rsidR="00AB7952" w:rsidRPr="0015705D" w:rsidRDefault="00AB7952" w:rsidP="00AB79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526,0</w:t>
            </w:r>
          </w:p>
        </w:tc>
      </w:tr>
      <w:tr w:rsidR="00AB7952" w:rsidRPr="00AB7952" w:rsidTr="00AB79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5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__________________________________________________</w:t>
            </w:r>
          </w:p>
          <w:p w:rsidR="00AB7952" w:rsidRPr="0015705D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15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*Размеры платы данного пункта включают неограниченный объем приема/передачи информации. При этом плата, указанная в пунктах 1.2.3.6 и 1.2.3.7, дополнительно не взимается.</w:t>
            </w:r>
          </w:p>
        </w:tc>
      </w:tr>
      <w:tr w:rsidR="00AB7952" w:rsidRPr="00AB7952" w:rsidTr="00AB79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1.2.3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Прочие работы на сетях шифрованной документальной связи «Исток» и «Атлас»</w:t>
            </w:r>
          </w:p>
        </w:tc>
      </w:tr>
      <w:tr w:rsidR="00AB7952" w:rsidRPr="00AB7952" w:rsidTr="006A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1.2.3.1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Абонентская плата в год за выполнение функций центрального </w:t>
            </w:r>
            <w:proofErr w:type="spell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шифроргана</w:t>
            </w:r>
            <w:proofErr w:type="spell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*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76 500,0</w:t>
            </w:r>
          </w:p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209,6</w:t>
            </w:r>
          </w:p>
        </w:tc>
      </w:tr>
      <w:tr w:rsidR="00AB7952" w:rsidRPr="00AB7952" w:rsidTr="002F2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_______________________________   </w:t>
            </w:r>
          </w:p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 Функции центрального </w:t>
            </w:r>
            <w:proofErr w:type="spellStart"/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шифроргана</w:t>
            </w:r>
            <w:proofErr w:type="spellEnd"/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выполняются в объеме, определенном п. 1.20 Инструкции </w:t>
            </w:r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по шифровальной службе в Российской Федерации, утвержденной Указом Президента Российской Федерации от 18 июля 1995 г. № 720с «О правовом обеспечении деятельности шифровальной службы </w:t>
            </w:r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Российской Федерации».</w:t>
            </w:r>
            <w:proofErr w:type="gramEnd"/>
          </w:p>
        </w:tc>
      </w:tr>
      <w:tr w:rsidR="00AB7952" w:rsidRPr="00AB7952" w:rsidTr="006A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1.2.3.2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Плата за настройку оконечного оборудования пользователя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9 000,0</w:t>
            </w:r>
          </w:p>
        </w:tc>
      </w:tr>
      <w:tr w:rsidR="00AB7952" w:rsidRPr="00AB7952" w:rsidTr="006A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1.2.3.3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Плата за настройку </w:t>
            </w:r>
            <w:proofErr w:type="spell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шифртехники</w:t>
            </w:r>
            <w:proofErr w:type="spell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пользователя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9 000,0</w:t>
            </w:r>
          </w:p>
        </w:tc>
      </w:tr>
      <w:tr w:rsidR="00AB7952" w:rsidRPr="00AB7952" w:rsidTr="006A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1.2.3.4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Плата за настройку коммутационного оборудования пользователя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18 000,0</w:t>
            </w:r>
          </w:p>
        </w:tc>
      </w:tr>
      <w:tr w:rsidR="00AB7952" w:rsidRPr="00AB7952" w:rsidTr="006A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1.2.3.5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Плата за настройку сервисного оборудования пользователя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18 000,0</w:t>
            </w:r>
          </w:p>
        </w:tc>
      </w:tr>
      <w:tr w:rsidR="00432132" w:rsidRPr="00AB7952" w:rsidTr="005F0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1.2.3.6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Плата за передачу информации от абонента: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32132" w:rsidRPr="00AB7952" w:rsidTr="005F0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 каждые 10 Кбайт с носителей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90,0</w:t>
            </w:r>
          </w:p>
        </w:tc>
      </w:tr>
      <w:tr w:rsidR="00432132" w:rsidRPr="00AB7952" w:rsidTr="005F0C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 каждый лист формата А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950,0</w:t>
            </w:r>
          </w:p>
        </w:tc>
      </w:tr>
      <w:tr w:rsidR="00432132" w:rsidRPr="00AB7952" w:rsidTr="00596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1.2.3.7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Плата за прием информации для абонента: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32132" w:rsidRPr="00AB7952" w:rsidTr="00596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 каждые 10 Кбайт на носители информации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90,0</w:t>
            </w:r>
          </w:p>
        </w:tc>
      </w:tr>
      <w:tr w:rsidR="00432132" w:rsidRPr="00AB7952" w:rsidTr="00596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6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 каждый лист формата А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132" w:rsidRPr="00AB7952" w:rsidRDefault="0043213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950,0</w:t>
            </w:r>
          </w:p>
        </w:tc>
      </w:tr>
      <w:tr w:rsidR="00AB7952" w:rsidRPr="00AB7952" w:rsidTr="000E3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1.2.4</w:t>
            </w:r>
          </w:p>
        </w:tc>
        <w:tc>
          <w:tcPr>
            <w:tcW w:w="8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Документы, предоставляемые 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центральным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шифрорганом</w:t>
            </w:r>
            <w:proofErr w:type="spellEnd"/>
            <w:r w:rsidRPr="00AB7952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(старшей станцией)*</w:t>
            </w:r>
          </w:p>
        </w:tc>
      </w:tr>
      <w:tr w:rsidR="00AB7952" w:rsidRPr="00AB7952" w:rsidTr="00E464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_______________________________   </w:t>
            </w:r>
          </w:p>
          <w:p w:rsidR="00AB7952" w:rsidRPr="00AB7952" w:rsidRDefault="00AB7952" w:rsidP="00AB7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* Размеры платы данного раздела не включают плату за изготовление 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ключевых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шифрдокументов</w:t>
            </w:r>
            <w:proofErr w:type="spellEnd"/>
            <w:r w:rsidRPr="00AB7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</w:tc>
      </w:tr>
      <w:tr w:rsidR="00AB7952" w:rsidRPr="00AB7952" w:rsidTr="00C760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1.2.4.1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Ключевые </w:t>
            </w:r>
            <w:proofErr w:type="spell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шифрдокументы</w:t>
            </w:r>
            <w:proofErr w:type="spell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(без учета платы за рассылку) 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на бумажных носителях: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табличные ключевые блокноты: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до 29 носителей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200,0</w:t>
            </w: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до 49 носителей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300,0</w:t>
            </w:r>
          </w:p>
        </w:tc>
      </w:tr>
      <w:tr w:rsidR="00AB7952" w:rsidRPr="00AB7952" w:rsidTr="00C760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свыше 49 носителей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440,0</w:t>
            </w: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перфорированные ключевые блокноты в индивидуальной упаковке: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1 носитель в упаковке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100,0</w:t>
            </w: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2 носителя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170,0</w:t>
            </w: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4 носителя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240,0</w:t>
            </w: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до 29 носителей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400,0</w:t>
            </w:r>
          </w:p>
        </w:tc>
      </w:tr>
      <w:tr w:rsidR="00AB7952" w:rsidRPr="00AB7952" w:rsidTr="00F6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свыше 29 носителей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500,0</w:t>
            </w:r>
          </w:p>
        </w:tc>
      </w:tr>
      <w:tr w:rsidR="00AB7952" w:rsidRPr="00AB7952" w:rsidTr="00F6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1.2.4.2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Ключевые </w:t>
            </w:r>
            <w:proofErr w:type="spell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шифрдокументы</w:t>
            </w:r>
            <w:proofErr w:type="spell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(без учета платы за рассылку) 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на магнитных и электронных носителях: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7952" w:rsidRPr="00AB7952" w:rsidTr="00F6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гибкие магнитные диски (ГМД):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1 носитель в упаковке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595,0</w:t>
            </w: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2 носителя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890,0</w:t>
            </w: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свыше 2 носителей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1 190,0</w:t>
            </w: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российская интеллектуальная карта (РИК)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1 490,0</w:t>
            </w:r>
          </w:p>
        </w:tc>
      </w:tr>
      <w:tr w:rsidR="00AB7952" w:rsidRPr="00AB7952" w:rsidTr="00737A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диск 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CD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990,0</w:t>
            </w:r>
          </w:p>
        </w:tc>
      </w:tr>
      <w:tr w:rsidR="00AB7952" w:rsidRPr="00AB7952" w:rsidTr="006B2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диск </w:t>
            </w: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DVD-R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1 980,0</w:t>
            </w:r>
          </w:p>
        </w:tc>
      </w:tr>
      <w:tr w:rsidR="00AB7952" w:rsidRPr="00AB7952" w:rsidTr="007D2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USB-</w:t>
            </w:r>
            <w:proofErr w:type="spell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флеш</w:t>
            </w:r>
            <w:proofErr w:type="spell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1 190,0</w:t>
            </w:r>
          </w:p>
        </w:tc>
      </w:tr>
      <w:tr w:rsidR="00AB7952" w:rsidRPr="00AB7952" w:rsidTr="00810B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1.2.4.3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Нормативно-техническая документация: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7952" w:rsidRPr="00AB7952" w:rsidTr="00810B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1135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до 10 страниц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200,0</w:t>
            </w:r>
          </w:p>
        </w:tc>
      </w:tr>
      <w:tr w:rsidR="00AB7952" w:rsidRPr="00AB7952" w:rsidTr="00C760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от 11 до 50 страниц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300,0</w:t>
            </w:r>
          </w:p>
        </w:tc>
      </w:tr>
      <w:tr w:rsidR="00AB7952" w:rsidRPr="00AB7952" w:rsidTr="00F6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свыше 50 страниц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500,0</w:t>
            </w:r>
          </w:p>
        </w:tc>
      </w:tr>
      <w:tr w:rsidR="00AB7952" w:rsidRPr="00AB7952" w:rsidTr="00F6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1.2.4.4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Плата за рассылку </w:t>
            </w:r>
            <w:proofErr w:type="gram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ключевых</w:t>
            </w:r>
            <w:proofErr w:type="gramEnd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шифрдокументов</w:t>
            </w:r>
            <w:proofErr w:type="spellEnd"/>
          </w:p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 нормативно-технической документации: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7952" w:rsidRPr="00AB7952" w:rsidTr="00F6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одного конверта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180,0</w:t>
            </w:r>
          </w:p>
        </w:tc>
      </w:tr>
      <w:tr w:rsidR="00AB7952" w:rsidRPr="00AB7952" w:rsidTr="00F6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    одной упаковки (мешка)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52" w:rsidRPr="00AB7952" w:rsidRDefault="00AB7952" w:rsidP="00AB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795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360,0</w:t>
            </w:r>
          </w:p>
        </w:tc>
      </w:tr>
    </w:tbl>
    <w:p w:rsidR="00810BDD" w:rsidRPr="00AB7952" w:rsidRDefault="00810BDD" w:rsidP="001570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7952">
        <w:rPr>
          <w:rFonts w:ascii="Times New Roman" w:hAnsi="Times New Roman" w:cs="Times New Roman"/>
          <w:b/>
          <w:sz w:val="20"/>
          <w:szCs w:val="20"/>
        </w:rPr>
        <w:t>Примечание:</w:t>
      </w:r>
      <w:r w:rsidRPr="00AB79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10BDD" w:rsidRPr="00AB7952" w:rsidRDefault="00810BDD" w:rsidP="007D2F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7952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AB7952">
        <w:rPr>
          <w:rFonts w:ascii="Times New Roman" w:hAnsi="Times New Roman" w:cs="Times New Roman"/>
          <w:sz w:val="20"/>
          <w:szCs w:val="20"/>
        </w:rPr>
        <w:t xml:space="preserve">В графе </w:t>
      </w:r>
      <w:r w:rsidR="00D10155" w:rsidRPr="00AB7952">
        <w:rPr>
          <w:rFonts w:ascii="Times New Roman" w:hAnsi="Times New Roman" w:cs="Times New Roman"/>
          <w:sz w:val="20"/>
          <w:szCs w:val="20"/>
        </w:rPr>
        <w:t>3</w:t>
      </w:r>
      <w:r w:rsidRPr="00AB7952">
        <w:rPr>
          <w:rFonts w:ascii="Times New Roman" w:hAnsi="Times New Roman" w:cs="Times New Roman"/>
          <w:sz w:val="20"/>
          <w:szCs w:val="20"/>
        </w:rPr>
        <w:t xml:space="preserve"> указаны: в числителе – абонентская плата в год; в знаменателе – абонентская плата в сутки.</w:t>
      </w:r>
      <w:proofErr w:type="gramEnd"/>
    </w:p>
    <w:p w:rsidR="00810BDD" w:rsidRPr="00AB7952" w:rsidRDefault="00810BDD" w:rsidP="007D2F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7952">
        <w:rPr>
          <w:rFonts w:ascii="Times New Roman" w:hAnsi="Times New Roman" w:cs="Times New Roman"/>
          <w:sz w:val="20"/>
          <w:szCs w:val="20"/>
        </w:rPr>
        <w:t>2. Абонентская плата за неполный год рассчитывается исходя из следующих данных:</w:t>
      </w:r>
    </w:p>
    <w:p w:rsidR="00810BDD" w:rsidRPr="00AB7952" w:rsidRDefault="00810BDD" w:rsidP="007D2F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7952">
        <w:rPr>
          <w:rFonts w:ascii="Times New Roman" w:hAnsi="Times New Roman" w:cs="Times New Roman"/>
          <w:sz w:val="20"/>
          <w:szCs w:val="20"/>
        </w:rPr>
        <w:t xml:space="preserve">абонентская плата </w:t>
      </w:r>
      <w:proofErr w:type="gramStart"/>
      <w:r w:rsidRPr="00AB7952">
        <w:rPr>
          <w:rFonts w:ascii="Times New Roman" w:hAnsi="Times New Roman" w:cs="Times New Roman"/>
          <w:sz w:val="20"/>
          <w:szCs w:val="20"/>
        </w:rPr>
        <w:t>за полный квартал</w:t>
      </w:r>
      <w:proofErr w:type="gramEnd"/>
      <w:r w:rsidRPr="00AB7952">
        <w:rPr>
          <w:rFonts w:ascii="Times New Roman" w:hAnsi="Times New Roman" w:cs="Times New Roman"/>
          <w:sz w:val="20"/>
          <w:szCs w:val="20"/>
        </w:rPr>
        <w:t xml:space="preserve"> равна абонентской плате в год, деленной на</w:t>
      </w:r>
      <w:r w:rsidRPr="00AB79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B7952">
        <w:rPr>
          <w:rFonts w:ascii="Times New Roman" w:hAnsi="Times New Roman" w:cs="Times New Roman"/>
          <w:sz w:val="20"/>
          <w:szCs w:val="20"/>
        </w:rPr>
        <w:t xml:space="preserve">4; </w:t>
      </w:r>
    </w:p>
    <w:p w:rsidR="00810BDD" w:rsidRDefault="00D10155" w:rsidP="007D2F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7952">
        <w:rPr>
          <w:rFonts w:ascii="Times New Roman" w:hAnsi="Times New Roman" w:cs="Times New Roman"/>
          <w:sz w:val="20"/>
          <w:szCs w:val="20"/>
        </w:rPr>
        <w:t xml:space="preserve">абонентская </w:t>
      </w:r>
      <w:r w:rsidR="00810BDD" w:rsidRPr="00AB7952">
        <w:rPr>
          <w:rFonts w:ascii="Times New Roman" w:hAnsi="Times New Roman" w:cs="Times New Roman"/>
          <w:sz w:val="20"/>
          <w:szCs w:val="20"/>
        </w:rPr>
        <w:t>плата за неполный квартал равна абонентской плате в сутки, умноженной на количество дней работы абонентской установки в данном квартале.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608"/>
        <w:gridCol w:w="540"/>
        <w:gridCol w:w="4680"/>
      </w:tblGrid>
      <w:tr w:rsidR="0015705D" w:rsidRPr="00810BDD" w:rsidTr="00C46934">
        <w:trPr>
          <w:trHeight w:val="741"/>
        </w:trPr>
        <w:tc>
          <w:tcPr>
            <w:tcW w:w="4608" w:type="dxa"/>
          </w:tcPr>
          <w:p w:rsidR="0015705D" w:rsidRPr="0015705D" w:rsidRDefault="0015705D" w:rsidP="00C4693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5705D" w:rsidRPr="0015705D" w:rsidRDefault="0015705D" w:rsidP="00C4693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5705D" w:rsidRPr="00810BDD" w:rsidRDefault="0015705D" w:rsidP="00C46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10BDD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15705D" w:rsidRPr="00810BDD" w:rsidRDefault="0015705D" w:rsidP="00C4693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10BDD">
              <w:rPr>
                <w:rFonts w:ascii="Times New Roman" w:hAnsi="Times New Roman" w:cs="Times New Roman"/>
                <w:u w:val="single"/>
              </w:rPr>
              <w:t xml:space="preserve">                         </w:t>
            </w:r>
          </w:p>
          <w:p w:rsidR="0015705D" w:rsidRPr="00810BDD" w:rsidRDefault="0015705D" w:rsidP="00C46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0BDD">
              <w:rPr>
                <w:rFonts w:ascii="Times New Roman" w:hAnsi="Times New Roman" w:cs="Times New Roman"/>
                <w:u w:val="single"/>
              </w:rPr>
              <w:t xml:space="preserve">                                            </w:t>
            </w:r>
            <w:r w:rsidRPr="00810BDD">
              <w:rPr>
                <w:rFonts w:ascii="Times New Roman" w:hAnsi="Times New Roman" w:cs="Times New Roman"/>
                <w:b/>
              </w:rPr>
              <w:t xml:space="preserve"> </w:t>
            </w:r>
            <w:r w:rsidR="00364908">
              <w:rPr>
                <w:rFonts w:ascii="Times New Roman" w:hAnsi="Times New Roman" w:cs="Times New Roman"/>
              </w:rPr>
              <w:t>В.И. Серый</w:t>
            </w:r>
          </w:p>
        </w:tc>
        <w:tc>
          <w:tcPr>
            <w:tcW w:w="540" w:type="dxa"/>
          </w:tcPr>
          <w:p w:rsidR="0015705D" w:rsidRPr="00810BDD" w:rsidRDefault="0015705D" w:rsidP="00C46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0" w:type="dxa"/>
          </w:tcPr>
          <w:p w:rsidR="0015705D" w:rsidRPr="0015705D" w:rsidRDefault="0015705D" w:rsidP="00C4693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5705D" w:rsidRPr="0015705D" w:rsidRDefault="0015705D" w:rsidP="00C4693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5705D" w:rsidRPr="00810BDD" w:rsidRDefault="0015705D" w:rsidP="00C46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</w:p>
          <w:p w:rsidR="0015705D" w:rsidRPr="00810BDD" w:rsidRDefault="0015705D" w:rsidP="00C469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705D" w:rsidRPr="00810BDD" w:rsidRDefault="00A120D1" w:rsidP="00C46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 Х.У. Грошева</w:t>
            </w:r>
          </w:p>
        </w:tc>
      </w:tr>
      <w:tr w:rsidR="0015705D" w:rsidRPr="00810BDD" w:rsidTr="00C46934">
        <w:tc>
          <w:tcPr>
            <w:tcW w:w="4608" w:type="dxa"/>
          </w:tcPr>
          <w:p w:rsidR="0015705D" w:rsidRPr="00810BDD" w:rsidRDefault="0015705D" w:rsidP="00C46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0BD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540" w:type="dxa"/>
          </w:tcPr>
          <w:p w:rsidR="0015705D" w:rsidRPr="00810BDD" w:rsidRDefault="0015705D" w:rsidP="00C469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0" w:type="dxa"/>
          </w:tcPr>
          <w:p w:rsidR="0015705D" w:rsidRPr="00810BDD" w:rsidRDefault="0015705D" w:rsidP="00C46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0BDD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810BDD" w:rsidRPr="00AB7952" w:rsidRDefault="00810BDD" w:rsidP="0015705D">
      <w:pPr>
        <w:rPr>
          <w:sz w:val="19"/>
          <w:szCs w:val="19"/>
        </w:rPr>
      </w:pPr>
    </w:p>
    <w:sectPr w:rsidR="00810BDD" w:rsidRPr="00AB7952" w:rsidSect="00A120D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82A"/>
    <w:rsid w:val="00002093"/>
    <w:rsid w:val="000B4829"/>
    <w:rsid w:val="000E32CA"/>
    <w:rsid w:val="000E368D"/>
    <w:rsid w:val="00141252"/>
    <w:rsid w:val="0015705D"/>
    <w:rsid w:val="001D1C2F"/>
    <w:rsid w:val="002C24DB"/>
    <w:rsid w:val="00364908"/>
    <w:rsid w:val="00370000"/>
    <w:rsid w:val="00432132"/>
    <w:rsid w:val="0044783E"/>
    <w:rsid w:val="004A7009"/>
    <w:rsid w:val="004D54E9"/>
    <w:rsid w:val="00511664"/>
    <w:rsid w:val="00516B00"/>
    <w:rsid w:val="00530EA4"/>
    <w:rsid w:val="00535A30"/>
    <w:rsid w:val="00546D76"/>
    <w:rsid w:val="005919E4"/>
    <w:rsid w:val="00622E51"/>
    <w:rsid w:val="00626005"/>
    <w:rsid w:val="00670D54"/>
    <w:rsid w:val="006A7CAC"/>
    <w:rsid w:val="006B2431"/>
    <w:rsid w:val="006C5497"/>
    <w:rsid w:val="00737A6F"/>
    <w:rsid w:val="007D2F5B"/>
    <w:rsid w:val="007F0D5D"/>
    <w:rsid w:val="00810BDD"/>
    <w:rsid w:val="00824FA2"/>
    <w:rsid w:val="008412B3"/>
    <w:rsid w:val="0087653B"/>
    <w:rsid w:val="00894ECE"/>
    <w:rsid w:val="0089547A"/>
    <w:rsid w:val="008A17D3"/>
    <w:rsid w:val="008E67A4"/>
    <w:rsid w:val="00980FEB"/>
    <w:rsid w:val="009A4966"/>
    <w:rsid w:val="00A120D1"/>
    <w:rsid w:val="00AB6411"/>
    <w:rsid w:val="00AB7952"/>
    <w:rsid w:val="00AC17B4"/>
    <w:rsid w:val="00B26F54"/>
    <w:rsid w:val="00B81D7E"/>
    <w:rsid w:val="00BD65C3"/>
    <w:rsid w:val="00C14ACA"/>
    <w:rsid w:val="00C3665D"/>
    <w:rsid w:val="00C7603A"/>
    <w:rsid w:val="00C8646D"/>
    <w:rsid w:val="00C92549"/>
    <w:rsid w:val="00CB5C33"/>
    <w:rsid w:val="00CD37A9"/>
    <w:rsid w:val="00CE2927"/>
    <w:rsid w:val="00D10155"/>
    <w:rsid w:val="00DB21C6"/>
    <w:rsid w:val="00DD32A2"/>
    <w:rsid w:val="00E0582A"/>
    <w:rsid w:val="00E15AD4"/>
    <w:rsid w:val="00F0162B"/>
    <w:rsid w:val="00F02B00"/>
    <w:rsid w:val="00F666CF"/>
    <w:rsid w:val="00FB2280"/>
    <w:rsid w:val="00FB3A17"/>
    <w:rsid w:val="00FE17FA"/>
    <w:rsid w:val="00FE4046"/>
    <w:rsid w:val="00FE4B0E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AA88A-780C-41E9-A255-65979212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Киреева Елена Владимировна</cp:lastModifiedBy>
  <cp:revision>3</cp:revision>
  <cp:lastPrinted>2016-08-24T12:46:00Z</cp:lastPrinted>
  <dcterms:created xsi:type="dcterms:W3CDTF">2016-11-23T10:06:00Z</dcterms:created>
  <dcterms:modified xsi:type="dcterms:W3CDTF">2016-12-15T13:43:00Z</dcterms:modified>
</cp:coreProperties>
</file>